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36D1" w14:textId="77777777" w:rsidR="00D97506" w:rsidRDefault="00D97506" w:rsidP="006C0B77">
      <w:pPr>
        <w:spacing w:after="0"/>
        <w:ind w:firstLine="709"/>
        <w:jc w:val="both"/>
      </w:pPr>
      <w:bookmarkStart w:id="0" w:name="_GoBack"/>
      <w:bookmarkEnd w:id="0"/>
      <w:r w:rsidRPr="00D97506">
        <w:rPr>
          <w:b/>
          <w:bCs/>
        </w:rPr>
        <w:t xml:space="preserve">Аннотация к рабочей программе по родной (русской) литературе 5-9 классы </w:t>
      </w:r>
    </w:p>
    <w:p w14:paraId="47D62F74" w14:textId="07C01408" w:rsidR="00F12C76" w:rsidRDefault="00D97506" w:rsidP="006C0B77">
      <w:pPr>
        <w:spacing w:after="0"/>
        <w:ind w:firstLine="709"/>
        <w:jc w:val="both"/>
      </w:pPr>
      <w:r>
        <w:t xml:space="preserve">Рабочая программа по родной литературе составлена в соответствии с требованиями Федерального государственного образовательного стандарта среднего общего образования (ФГОС СОО) и на основе Примерной основной образовательной программы среднего общего образования и авторской программы курса «Литература». 5-9 классы. </w:t>
      </w:r>
      <w:proofErr w:type="spellStart"/>
      <w:r>
        <w:t>О.М.Александрова</w:t>
      </w:r>
      <w:proofErr w:type="spellEnd"/>
      <w:r>
        <w:t xml:space="preserve">, М.А. </w:t>
      </w:r>
      <w:proofErr w:type="spellStart"/>
      <w:proofErr w:type="gramStart"/>
      <w:r>
        <w:t>Аристова,Н.В.Беляева</w:t>
      </w:r>
      <w:proofErr w:type="gramEnd"/>
      <w:r>
        <w:t>,И.Н.Добротина,Ж.Н.Криторова</w:t>
      </w:r>
      <w:proofErr w:type="spellEnd"/>
      <w:r>
        <w:t xml:space="preserve">, Родная русская литература. </w:t>
      </w:r>
      <w:proofErr w:type="gramStart"/>
      <w:r>
        <w:t>Литература.—</w:t>
      </w:r>
      <w:proofErr w:type="gramEnd"/>
      <w:r>
        <w:t xml:space="preserve"> М.: Просвещение, 2021. Цели и задачи: - воспитание ценностного отношения к родному языку и родной литературе как хранителю культуры, включение в культурно-языковое поле своего народа; • приобщение к литературному наследию своего народа; создание представлений о русской литературе как едином национальном достоянии; •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• 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 В учебном плане на усвоение предмета «Родная (русская) литература» на этапе среднего общего образования отводится 34 ч. (0,5 ч. в неделю), в том числе: 5 </w:t>
      </w:r>
      <w:proofErr w:type="spellStart"/>
      <w:r>
        <w:t>кл</w:t>
      </w:r>
      <w:proofErr w:type="spellEnd"/>
      <w:r>
        <w:t xml:space="preserve">. – 17,5 ч. (0,5 ч.); 7 </w:t>
      </w:r>
      <w:proofErr w:type="spellStart"/>
      <w:r>
        <w:t>кл</w:t>
      </w:r>
      <w:proofErr w:type="spellEnd"/>
      <w:r>
        <w:t xml:space="preserve">. – 17,5 ч. (0,5 ч.); 9 </w:t>
      </w:r>
      <w:proofErr w:type="spellStart"/>
      <w:r>
        <w:t>кл</w:t>
      </w:r>
      <w:proofErr w:type="spellEnd"/>
      <w:r>
        <w:t xml:space="preserve">. – 34 ч. (1 ч.); 6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17,5 ч. (0,5 ч.); 8 </w:t>
      </w:r>
      <w:proofErr w:type="spellStart"/>
      <w:r>
        <w:t>кл</w:t>
      </w:r>
      <w:proofErr w:type="spellEnd"/>
      <w:r>
        <w:t>. – 18 ч. (0,5 ч.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C"/>
    <w:rsid w:val="006C0B77"/>
    <w:rsid w:val="008242FF"/>
    <w:rsid w:val="00870751"/>
    <w:rsid w:val="00922C48"/>
    <w:rsid w:val="00B915B7"/>
    <w:rsid w:val="00D97506"/>
    <w:rsid w:val="00E60BB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F0A7"/>
  <w15:chartTrackingRefBased/>
  <w15:docId w15:val="{C68DB751-1A9B-4DE4-BE5B-DCE3894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2023-09-20T20:04:00Z</dcterms:created>
  <dcterms:modified xsi:type="dcterms:W3CDTF">2023-09-20T20:04:00Z</dcterms:modified>
</cp:coreProperties>
</file>